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2a8106e20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b1941f7a0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Hrube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c05e9f54c4fb5" /><Relationship Type="http://schemas.openxmlformats.org/officeDocument/2006/relationships/numbering" Target="/word/numbering.xml" Id="R240d8955b1c24248" /><Relationship Type="http://schemas.openxmlformats.org/officeDocument/2006/relationships/settings" Target="/word/settings.xml" Id="R168c2ce58e384e3a" /><Relationship Type="http://schemas.openxmlformats.org/officeDocument/2006/relationships/image" Target="/word/media/5243bff9-dd45-4b56-8fcf-6bee2054e32a.png" Id="Ra3eb1941f7a04ae3" /></Relationships>
</file>