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0fb12a0d8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7b01e91de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Hryckowe,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d7d3d0c3e4af2" /><Relationship Type="http://schemas.openxmlformats.org/officeDocument/2006/relationships/numbering" Target="/word/numbering.xml" Id="R9ff1de3fbe2c4237" /><Relationship Type="http://schemas.openxmlformats.org/officeDocument/2006/relationships/settings" Target="/word/settings.xml" Id="Rcd704f4d62d34ee5" /><Relationship Type="http://schemas.openxmlformats.org/officeDocument/2006/relationships/image" Target="/word/media/e820eeb0-d645-4bbd-bc14-289e5ab9f2c9.png" Id="R78b7b01e91de40e4" /></Relationships>
</file>