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8238ec9db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bb29296a6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Hryniewicze,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b4f153414825" /><Relationship Type="http://schemas.openxmlformats.org/officeDocument/2006/relationships/numbering" Target="/word/numbering.xml" Id="Rd1e19fd36b014df0" /><Relationship Type="http://schemas.openxmlformats.org/officeDocument/2006/relationships/settings" Target="/word/settings.xml" Id="R289c1f28ed2d41f7" /><Relationship Type="http://schemas.openxmlformats.org/officeDocument/2006/relationships/image" Target="/word/media/85a0be07-f8ed-491b-bd45-e9f5f6daa3c0.png" Id="Ra67bb29296a64d07" /></Relationships>
</file>