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4fed3cc83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a088c38e7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Hryniewicze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996bc3c28d4fd7" /><Relationship Type="http://schemas.openxmlformats.org/officeDocument/2006/relationships/numbering" Target="/word/numbering.xml" Id="Rea945eebd4194769" /><Relationship Type="http://schemas.openxmlformats.org/officeDocument/2006/relationships/settings" Target="/word/settings.xml" Id="R5026425c48e74762" /><Relationship Type="http://schemas.openxmlformats.org/officeDocument/2006/relationships/image" Target="/word/media/3f27bd37-44e9-464e-b5fc-a53ef392975f.png" Id="R98ea088c38e743d7" /></Relationships>
</file>