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c2e0ad42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6d0534535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a68cb2cd94344" /><Relationship Type="http://schemas.openxmlformats.org/officeDocument/2006/relationships/numbering" Target="/word/numbering.xml" Id="Rde86b9de7abe4aee" /><Relationship Type="http://schemas.openxmlformats.org/officeDocument/2006/relationships/settings" Target="/word/settings.xml" Id="Rb439a4c1c78e4cfb" /><Relationship Type="http://schemas.openxmlformats.org/officeDocument/2006/relationships/image" Target="/word/media/bb2bdd84-f18c-4ac8-960b-47f10b24c91c.png" Id="R8f66d05345354e9c" /></Relationships>
</file>