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fa0961e08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ebd6adbdd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Hultajewo,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45bc6e2044532" /><Relationship Type="http://schemas.openxmlformats.org/officeDocument/2006/relationships/numbering" Target="/word/numbering.xml" Id="Rc155cc33a9dc4f28" /><Relationship Type="http://schemas.openxmlformats.org/officeDocument/2006/relationships/settings" Target="/word/settings.xml" Id="Rb70e29ef09cc45a8" /><Relationship Type="http://schemas.openxmlformats.org/officeDocument/2006/relationships/image" Target="/word/media/c330a56a-e5fb-441b-a708-2999a8c911ec.png" Id="R22aebd6adbdd417f" /></Relationships>
</file>