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4f0055df9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f6eacdf78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Huszlew,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30aa557b14e7e" /><Relationship Type="http://schemas.openxmlformats.org/officeDocument/2006/relationships/numbering" Target="/word/numbering.xml" Id="Ra84d91a823614636" /><Relationship Type="http://schemas.openxmlformats.org/officeDocument/2006/relationships/settings" Target="/word/settings.xml" Id="Rdd98031cf2594d34" /><Relationship Type="http://schemas.openxmlformats.org/officeDocument/2006/relationships/image" Target="/word/media/e0bbae3d-14a3-4dfd-b3bd-dfb7e923e593.png" Id="R3fbf6eacdf7840ac" /></Relationships>
</file>