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25e03c0fe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f155d48974c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Chodecka,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69c4375da4e06" /><Relationship Type="http://schemas.openxmlformats.org/officeDocument/2006/relationships/numbering" Target="/word/numbering.xml" Id="Ra58e8ede97534348" /><Relationship Type="http://schemas.openxmlformats.org/officeDocument/2006/relationships/settings" Target="/word/settings.xml" Id="R1e06a2a804584aef" /><Relationship Type="http://schemas.openxmlformats.org/officeDocument/2006/relationships/image" Target="/word/media/4e23a534-ac8a-43f8-b9d8-d9b103aa34d0.png" Id="R475f155d48974c70" /></Relationships>
</file>