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b38a7e2d7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f53f47634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Jablonowa,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0bab424294f8b" /><Relationship Type="http://schemas.openxmlformats.org/officeDocument/2006/relationships/numbering" Target="/word/numbering.xml" Id="Reacb9ecb0e3a4c89" /><Relationship Type="http://schemas.openxmlformats.org/officeDocument/2006/relationships/settings" Target="/word/settings.xml" Id="R2a6b8fe238b04be4" /><Relationship Type="http://schemas.openxmlformats.org/officeDocument/2006/relationships/image" Target="/word/media/075ef702-82f3-4ba7-9e1f-60aab8338c19.png" Id="R8acf53f4763447b4" /></Relationships>
</file>