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ace94a70e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15f279cbd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Krzeszowska,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b882adc074c8c" /><Relationship Type="http://schemas.openxmlformats.org/officeDocument/2006/relationships/numbering" Target="/word/numbering.xml" Id="R524ba31a1b784883" /><Relationship Type="http://schemas.openxmlformats.org/officeDocument/2006/relationships/settings" Target="/word/settings.xml" Id="R107903a6a1b54bf2" /><Relationship Type="http://schemas.openxmlformats.org/officeDocument/2006/relationships/image" Target="/word/media/d0a64a21-c7a2-4599-ba08-818650a9aa92.png" Id="Rfb215f279cbd49bd" /></Relationships>
</file>