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a476cedf4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93a189ce7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Plebanska,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b8bbbfc3b468d" /><Relationship Type="http://schemas.openxmlformats.org/officeDocument/2006/relationships/numbering" Target="/word/numbering.xml" Id="R39b74a799086475d" /><Relationship Type="http://schemas.openxmlformats.org/officeDocument/2006/relationships/settings" Target="/word/settings.xml" Id="Re8b8b7f56f6a4a2d" /><Relationship Type="http://schemas.openxmlformats.org/officeDocument/2006/relationships/image" Target="/word/media/eb7a63a7-9014-4cf2-a970-83cd9508ec1b.png" Id="R38193a189ce74830" /></Relationships>
</file>