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6f2587e74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f4b5f218c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6939efe4c46c2" /><Relationship Type="http://schemas.openxmlformats.org/officeDocument/2006/relationships/numbering" Target="/word/numbering.xml" Id="Ra30b212ac1f84468" /><Relationship Type="http://schemas.openxmlformats.org/officeDocument/2006/relationships/settings" Target="/word/settings.xml" Id="R80f4b0a7a7014a80" /><Relationship Type="http://schemas.openxmlformats.org/officeDocument/2006/relationships/image" Target="/word/media/fc5279b4-69ff-486f-8524-b9667d36caff.png" Id="Rf2ff4b5f218c4421" /></Relationships>
</file>