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3c9e77dbf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ba9218e3e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Wiskicka,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1f958b3274130" /><Relationship Type="http://schemas.openxmlformats.org/officeDocument/2006/relationships/numbering" Target="/word/numbering.xml" Id="R28beef91ede84f19" /><Relationship Type="http://schemas.openxmlformats.org/officeDocument/2006/relationships/settings" Target="/word/settings.xml" Id="Rbc8da9c25d934fb3" /><Relationship Type="http://schemas.openxmlformats.org/officeDocument/2006/relationships/image" Target="/word/media/4f659625-cd88-4ea2-843c-91d250b83168.png" Id="R1deba9218e3e4081" /></Relationships>
</file>