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b1b327d43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baa8b20f8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5a05901244f0a" /><Relationship Type="http://schemas.openxmlformats.org/officeDocument/2006/relationships/numbering" Target="/word/numbering.xml" Id="R7d4795e235b2425e" /><Relationship Type="http://schemas.openxmlformats.org/officeDocument/2006/relationships/settings" Target="/word/settings.xml" Id="R7d5263c11d26414f" /><Relationship Type="http://schemas.openxmlformats.org/officeDocument/2006/relationships/image" Target="/word/media/e48f7d3e-e7f7-4291-a7c4-f3a46d94505b.png" Id="R61dbaa8b20f8416e" /></Relationships>
</file>