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a86a1cf3c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b1528329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Idzki Wykno,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754ea1f794e44" /><Relationship Type="http://schemas.openxmlformats.org/officeDocument/2006/relationships/numbering" Target="/word/numbering.xml" Id="Re6504ef3217248af" /><Relationship Type="http://schemas.openxmlformats.org/officeDocument/2006/relationships/settings" Target="/word/settings.xml" Id="R6c9be729bf0147fe" /><Relationship Type="http://schemas.openxmlformats.org/officeDocument/2006/relationships/image" Target="/word/media/3e0b93f4-4913-49a3-967d-8e0188605cc8.png" Id="Reefb1528329747a8" /></Relationships>
</file>