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1bddbef47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87e8369d9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eae2357f84ec6" /><Relationship Type="http://schemas.openxmlformats.org/officeDocument/2006/relationships/numbering" Target="/word/numbering.xml" Id="R7d25d14944f74720" /><Relationship Type="http://schemas.openxmlformats.org/officeDocument/2006/relationships/settings" Target="/word/settings.xml" Id="R96cf14102d5549ba" /><Relationship Type="http://schemas.openxmlformats.org/officeDocument/2006/relationships/image" Target="/word/media/4587bfd2-e1b1-4ea7-b63e-d216869132d2.png" Id="R61087e8369d94885" /></Relationships>
</file>