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04f37054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1f4e476c8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Irzadze,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b02b227534f5b" /><Relationship Type="http://schemas.openxmlformats.org/officeDocument/2006/relationships/numbering" Target="/word/numbering.xml" Id="R2efef3580d174876" /><Relationship Type="http://schemas.openxmlformats.org/officeDocument/2006/relationships/settings" Target="/word/settings.xml" Id="R6d7b9ef2a7374fb7" /><Relationship Type="http://schemas.openxmlformats.org/officeDocument/2006/relationships/image" Target="/word/media/dea84f1c-cc44-4c2f-a1b4-1ae43e56942d.png" Id="Rc7d1f4e476c84de1" /></Relationships>
</file>