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1ae84be1d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2aeeafe3d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Iwanowka,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8f4278b7345d7" /><Relationship Type="http://schemas.openxmlformats.org/officeDocument/2006/relationships/numbering" Target="/word/numbering.xml" Id="Rf4cdf435f6104541" /><Relationship Type="http://schemas.openxmlformats.org/officeDocument/2006/relationships/settings" Target="/word/settings.xml" Id="Rbb96ed90144d4a1c" /><Relationship Type="http://schemas.openxmlformats.org/officeDocument/2006/relationships/image" Target="/word/media/f446c4d1-2260-4da5-8708-e5c87d5c2247.png" Id="R4632aeeafe3d4d63" /></Relationships>
</file>