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7b5211c48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bad93c046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b44f31644447d" /><Relationship Type="http://schemas.openxmlformats.org/officeDocument/2006/relationships/numbering" Target="/word/numbering.xml" Id="Refa354fa333e488f" /><Relationship Type="http://schemas.openxmlformats.org/officeDocument/2006/relationships/settings" Target="/word/settings.xml" Id="R934bb0d9fbb5499d" /><Relationship Type="http://schemas.openxmlformats.org/officeDocument/2006/relationships/image" Target="/word/media/cf569988-984c-402a-898d-457fa2195b65.png" Id="R020bad93c0464224" /></Relationships>
</file>