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281f8cb16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5b7e31ab9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28c51628041f7" /><Relationship Type="http://schemas.openxmlformats.org/officeDocument/2006/relationships/numbering" Target="/word/numbering.xml" Id="Re1982cea82a74492" /><Relationship Type="http://schemas.openxmlformats.org/officeDocument/2006/relationships/settings" Target="/word/settings.xml" Id="Rafcbed5bb842447f" /><Relationship Type="http://schemas.openxmlformats.org/officeDocument/2006/relationships/image" Target="/word/media/c7454f50-6cd6-4dba-936f-1c9f584fec3c.png" Id="R14b5b7e31ab94ab5" /></Relationships>
</file>