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38f630c34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d592f4db4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448241d794c85" /><Relationship Type="http://schemas.openxmlformats.org/officeDocument/2006/relationships/numbering" Target="/word/numbering.xml" Id="Rca1d98bfa2724f46" /><Relationship Type="http://schemas.openxmlformats.org/officeDocument/2006/relationships/settings" Target="/word/settings.xml" Id="R6f50c1d86685450c" /><Relationship Type="http://schemas.openxmlformats.org/officeDocument/2006/relationships/image" Target="/word/media/3a9b4229-1c7b-43eb-a775-f83c5ec40415.png" Id="R017d592f4db44442" /></Relationships>
</file>