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16c0d2a9c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f4333e233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b1edfdfc547e5" /><Relationship Type="http://schemas.openxmlformats.org/officeDocument/2006/relationships/numbering" Target="/word/numbering.xml" Id="R18ca175fc8a14b81" /><Relationship Type="http://schemas.openxmlformats.org/officeDocument/2006/relationships/settings" Target="/word/settings.xml" Id="Ra30bdcf388ad4dd6" /><Relationship Type="http://schemas.openxmlformats.org/officeDocument/2006/relationships/image" Target="/word/media/2ae198e2-3ad1-4ca8-a8ce-435b16983c9e.png" Id="Rc3ff4333e2334386" /></Relationships>
</file>