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262ef3834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f812995b4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Izdebno,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995f014ee47d6" /><Relationship Type="http://schemas.openxmlformats.org/officeDocument/2006/relationships/numbering" Target="/word/numbering.xml" Id="R3e19d445bdf7471c" /><Relationship Type="http://schemas.openxmlformats.org/officeDocument/2006/relationships/settings" Target="/word/settings.xml" Id="R1855f6ddd5ac488d" /><Relationship Type="http://schemas.openxmlformats.org/officeDocument/2006/relationships/image" Target="/word/media/c51e43bd-e26e-462b-8834-4e6883a8347b.png" Id="Rc5cf812995b4458e" /></Relationships>
</file>