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26ad6e26f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78900845b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4999017524202" /><Relationship Type="http://schemas.openxmlformats.org/officeDocument/2006/relationships/numbering" Target="/word/numbering.xml" Id="Rbd32f6d3ca654024" /><Relationship Type="http://schemas.openxmlformats.org/officeDocument/2006/relationships/settings" Target="/word/settings.xml" Id="R360083b46bc74149" /><Relationship Type="http://schemas.openxmlformats.org/officeDocument/2006/relationships/image" Target="/word/media/e1c76d39-80f1-402d-b236-e119ee81ff27.png" Id="R2dc78900845b4a2b" /></Relationships>
</file>