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aff225dffa49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f287ed7d5b47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Jablonka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d8bd7ee2a94ff8" /><Relationship Type="http://schemas.openxmlformats.org/officeDocument/2006/relationships/numbering" Target="/word/numbering.xml" Id="R329a685015814fc5" /><Relationship Type="http://schemas.openxmlformats.org/officeDocument/2006/relationships/settings" Target="/word/settings.xml" Id="R1190ad23039f496a" /><Relationship Type="http://schemas.openxmlformats.org/officeDocument/2006/relationships/image" Target="/word/media/97c16544-d728-4d56-87d9-050ebd4d0c1b.png" Id="R07f287ed7d5b471b" /></Relationships>
</file>