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ab41b922c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b18caeebf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Jablonna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3e504128f45a9" /><Relationship Type="http://schemas.openxmlformats.org/officeDocument/2006/relationships/numbering" Target="/word/numbering.xml" Id="Rd237ec443f384143" /><Relationship Type="http://schemas.openxmlformats.org/officeDocument/2006/relationships/settings" Target="/word/settings.xml" Id="Ree3d35cc66294831" /><Relationship Type="http://schemas.openxmlformats.org/officeDocument/2006/relationships/image" Target="/word/media/535fc963-2a01-464a-9da5-b44d02f3a7eb.png" Id="Rd71b18caeebf4dbb" /></Relationships>
</file>