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aa0946cb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8865c5ea0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Jablonszcyzna,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f8390d307467a" /><Relationship Type="http://schemas.openxmlformats.org/officeDocument/2006/relationships/numbering" Target="/word/numbering.xml" Id="R195f9f9e875f4c4f" /><Relationship Type="http://schemas.openxmlformats.org/officeDocument/2006/relationships/settings" Target="/word/settings.xml" Id="Rcef50b59be70410c" /><Relationship Type="http://schemas.openxmlformats.org/officeDocument/2006/relationships/image" Target="/word/media/12feef5f-f769-4095-ad88-029e14a49c9d.png" Id="R0938865c5ea0436a" /></Relationships>
</file>