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b2ecc134e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44a79122d4e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ef98319c94cef" /><Relationship Type="http://schemas.openxmlformats.org/officeDocument/2006/relationships/numbering" Target="/word/numbering.xml" Id="Rfda9844ea6164e8b" /><Relationship Type="http://schemas.openxmlformats.org/officeDocument/2006/relationships/settings" Target="/word/settings.xml" Id="Rd33804788ab041af" /><Relationship Type="http://schemas.openxmlformats.org/officeDocument/2006/relationships/image" Target="/word/media/c3af87b9-d7dc-476b-8be8-da1bff5a0cc6.png" Id="R46a44a79122d4e02" /></Relationships>
</file>