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e4e83fa28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4ce7eaa0d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Jadaminy,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33e9d857a4eca" /><Relationship Type="http://schemas.openxmlformats.org/officeDocument/2006/relationships/numbering" Target="/word/numbering.xml" Id="Rac44eead2f714c7b" /><Relationship Type="http://schemas.openxmlformats.org/officeDocument/2006/relationships/settings" Target="/word/settings.xml" Id="R56dce0f212c04067" /><Relationship Type="http://schemas.openxmlformats.org/officeDocument/2006/relationships/image" Target="/word/media/59a2a714-e399-40c3-a878-0d483ebeaa60.png" Id="R7d54ce7eaa0d42b7" /></Relationships>
</file>