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a8af788de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2889ef303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Jadwisin,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5d00a142748d5" /><Relationship Type="http://schemas.openxmlformats.org/officeDocument/2006/relationships/numbering" Target="/word/numbering.xml" Id="R4e4dc9454e1e4202" /><Relationship Type="http://schemas.openxmlformats.org/officeDocument/2006/relationships/settings" Target="/word/settings.xml" Id="R9cb8765091274246" /><Relationship Type="http://schemas.openxmlformats.org/officeDocument/2006/relationships/image" Target="/word/media/431f3bd8-92d1-4bbd-b5e0-4dd4f1333c09.png" Id="R1412889ef30344f7" /></Relationships>
</file>