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28de80e39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303bd8e92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55db1cde84aa5" /><Relationship Type="http://schemas.openxmlformats.org/officeDocument/2006/relationships/numbering" Target="/word/numbering.xml" Id="Ra68d03cb8ab843a3" /><Relationship Type="http://schemas.openxmlformats.org/officeDocument/2006/relationships/settings" Target="/word/settings.xml" Id="R3b1eb624a1874103" /><Relationship Type="http://schemas.openxmlformats.org/officeDocument/2006/relationships/image" Target="/word/media/5edb25f7-9243-4b57-b2d0-14fefdaf9d9e.png" Id="R5d5303bd8e924fac" /></Relationships>
</file>