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59f3d1d90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fd5511d3e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Jakubowo Lubinskie,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f9075ab4f47f8" /><Relationship Type="http://schemas.openxmlformats.org/officeDocument/2006/relationships/numbering" Target="/word/numbering.xml" Id="Reb584c0fd6fc43a4" /><Relationship Type="http://schemas.openxmlformats.org/officeDocument/2006/relationships/settings" Target="/word/settings.xml" Id="Rdf39dc6438504c07" /><Relationship Type="http://schemas.openxmlformats.org/officeDocument/2006/relationships/image" Target="/word/media/06b0aa76-41c8-4d79-9adb-13a36cb99ed9.png" Id="R396fd5511d3e4b7a" /></Relationships>
</file>