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8762d3b86e42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b11dcd9d0244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Jakuszewo Janowo,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2ac0d935354a0c" /><Relationship Type="http://schemas.openxmlformats.org/officeDocument/2006/relationships/numbering" Target="/word/numbering.xml" Id="Re4009e385f1c4d98" /><Relationship Type="http://schemas.openxmlformats.org/officeDocument/2006/relationships/settings" Target="/word/settings.xml" Id="R36b4440053d94492" /><Relationship Type="http://schemas.openxmlformats.org/officeDocument/2006/relationships/image" Target="/word/media/84917efa-6b1e-4ea5-88b2-f3012dff6e4e.png" Id="Re3b11dcd9d02440a" /></Relationships>
</file>