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c47805305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4428cba04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Jalowka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d5862010443b8" /><Relationship Type="http://schemas.openxmlformats.org/officeDocument/2006/relationships/numbering" Target="/word/numbering.xml" Id="R2499df368a8c4ec9" /><Relationship Type="http://schemas.openxmlformats.org/officeDocument/2006/relationships/settings" Target="/word/settings.xml" Id="Rd25332602ebb4c07" /><Relationship Type="http://schemas.openxmlformats.org/officeDocument/2006/relationships/image" Target="/word/media/7e996069-52d4-4ce6-ba4a-6ab8c306ad7b.png" Id="R9f74428cba0446d8" /></Relationships>
</file>