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2f965d062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a5dda272d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Jalowka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75a4842fb4488" /><Relationship Type="http://schemas.openxmlformats.org/officeDocument/2006/relationships/numbering" Target="/word/numbering.xml" Id="R7a36bd02d5674ff8" /><Relationship Type="http://schemas.openxmlformats.org/officeDocument/2006/relationships/settings" Target="/word/settings.xml" Id="R43eb2306366d499a" /><Relationship Type="http://schemas.openxmlformats.org/officeDocument/2006/relationships/image" Target="/word/media/8d59b8b0-87bd-4b47-bfb7-2a4fca941eb9.png" Id="R4d2a5dda272d4e2b" /></Relationships>
</file>