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a2c2eadca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3a32f1bb7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Jamielnik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9169030b84a10" /><Relationship Type="http://schemas.openxmlformats.org/officeDocument/2006/relationships/numbering" Target="/word/numbering.xml" Id="R13db4729a142409e" /><Relationship Type="http://schemas.openxmlformats.org/officeDocument/2006/relationships/settings" Target="/word/settings.xml" Id="R3a838d9ad5024b6f" /><Relationship Type="http://schemas.openxmlformats.org/officeDocument/2006/relationships/image" Target="/word/media/1b6da76e-cfdf-4a7e-b100-2008f4cf5561.png" Id="R2f83a32f1bb74341" /></Relationships>
</file>