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eb0d28c7c4b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833b2f407142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Jangrot,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852b3a0f1b4d18" /><Relationship Type="http://schemas.openxmlformats.org/officeDocument/2006/relationships/numbering" Target="/word/numbering.xml" Id="R38c024d47a474a0a" /><Relationship Type="http://schemas.openxmlformats.org/officeDocument/2006/relationships/settings" Target="/word/settings.xml" Id="R467397d3ae654da7" /><Relationship Type="http://schemas.openxmlformats.org/officeDocument/2006/relationships/image" Target="/word/media/67e0f3ba-75d0-4537-a2dd-ec7275b45673.png" Id="R0b833b2f40714221" /></Relationships>
</file>