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c1c6477f8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4f45157d2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d6631015d41ef" /><Relationship Type="http://schemas.openxmlformats.org/officeDocument/2006/relationships/numbering" Target="/word/numbering.xml" Id="R7743180ce7584465" /><Relationship Type="http://schemas.openxmlformats.org/officeDocument/2006/relationships/settings" Target="/word/settings.xml" Id="R7a8ce2e887bf48df" /><Relationship Type="http://schemas.openxmlformats.org/officeDocument/2006/relationships/image" Target="/word/media/020d11b5-323d-472a-939b-e5f00d62b79d.png" Id="R53f4f45157d2453a" /></Relationships>
</file>