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ffa42a517b48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15e8efbaf94d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Jankowice Rudzkie,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ef1ca2b1d24b40" /><Relationship Type="http://schemas.openxmlformats.org/officeDocument/2006/relationships/numbering" Target="/word/numbering.xml" Id="R9bd158ccfcd548f2" /><Relationship Type="http://schemas.openxmlformats.org/officeDocument/2006/relationships/settings" Target="/word/settings.xml" Id="R33c4c22b5950416f" /><Relationship Type="http://schemas.openxmlformats.org/officeDocument/2006/relationships/image" Target="/word/media/d6fb7d57-3886-4c18-8c4c-a7eb1384568f.png" Id="R0315e8efbaf94df1" /></Relationships>
</file>