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ce731ce08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02b3f85b6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Janowice Raczyckie,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3443e65f04b23" /><Relationship Type="http://schemas.openxmlformats.org/officeDocument/2006/relationships/numbering" Target="/word/numbering.xml" Id="R92c383a0cce64ee4" /><Relationship Type="http://schemas.openxmlformats.org/officeDocument/2006/relationships/settings" Target="/word/settings.xml" Id="R07596b91119649be" /><Relationship Type="http://schemas.openxmlformats.org/officeDocument/2006/relationships/image" Target="/word/media/4daeba83-8061-433c-afce-bedc50e0219d.png" Id="R94302b3f85b642b3" /></Relationships>
</file>