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c8f0827e5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83f5b29ae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aa891ab5e40b2" /><Relationship Type="http://schemas.openxmlformats.org/officeDocument/2006/relationships/numbering" Target="/word/numbering.xml" Id="R9b8132ecc30b4dac" /><Relationship Type="http://schemas.openxmlformats.org/officeDocument/2006/relationships/settings" Target="/word/settings.xml" Id="Ra40b5f6b5f814620" /><Relationship Type="http://schemas.openxmlformats.org/officeDocument/2006/relationships/image" Target="/word/media/a325d601-c43a-47e0-a93c-ca822691ae9b.png" Id="R27283f5b29ae488c" /></Relationships>
</file>