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1b73322bed48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0151cbab9a44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Janowiec Wielkopolski,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de2147782f469b" /><Relationship Type="http://schemas.openxmlformats.org/officeDocument/2006/relationships/numbering" Target="/word/numbering.xml" Id="R8b5aecd6d8f94ce4" /><Relationship Type="http://schemas.openxmlformats.org/officeDocument/2006/relationships/settings" Target="/word/settings.xml" Id="Rb1e513b602754cf5" /><Relationship Type="http://schemas.openxmlformats.org/officeDocument/2006/relationships/image" Target="/word/media/0febf58b-3409-4087-8b33-af0e46615c36.png" Id="Rab0151cbab9a44d3" /></Relationships>
</file>