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76ac667ee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f935efb38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89505d5df4ad7" /><Relationship Type="http://schemas.openxmlformats.org/officeDocument/2006/relationships/numbering" Target="/word/numbering.xml" Id="R9f73f41f5b23445a" /><Relationship Type="http://schemas.openxmlformats.org/officeDocument/2006/relationships/settings" Target="/word/settings.xml" Id="R56982af3978440ac" /><Relationship Type="http://schemas.openxmlformats.org/officeDocument/2006/relationships/image" Target="/word/media/9e937c16-8540-44ec-9607-184c7b62f309.png" Id="R06ef935efb384d4c" /></Relationships>
</file>