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fd500dda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e9cc3769e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Jaranowek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cf86ca0ad4df4" /><Relationship Type="http://schemas.openxmlformats.org/officeDocument/2006/relationships/numbering" Target="/word/numbering.xml" Id="R9249f36db8c1494e" /><Relationship Type="http://schemas.openxmlformats.org/officeDocument/2006/relationships/settings" Target="/word/settings.xml" Id="Rae86b47bc6404384" /><Relationship Type="http://schemas.openxmlformats.org/officeDocument/2006/relationships/image" Target="/word/media/74053216-4e46-4dce-89e9-f5a7c03e2ebb.png" Id="Re98e9cc3769e466a" /></Relationships>
</file>