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677067d080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28ee377b047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Jaranty,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276939b934a2e" /><Relationship Type="http://schemas.openxmlformats.org/officeDocument/2006/relationships/numbering" Target="/word/numbering.xml" Id="R2940a312ceaf4b89" /><Relationship Type="http://schemas.openxmlformats.org/officeDocument/2006/relationships/settings" Target="/word/settings.xml" Id="R5e170085d3da4238" /><Relationship Type="http://schemas.openxmlformats.org/officeDocument/2006/relationships/image" Target="/word/media/53a7aa58-86a3-4c94-a50e-fcd3660284de.png" Id="Rc4828ee377b04719" /></Relationships>
</file>