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270d253ea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0aff4bdc5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fe163d5e54d69" /><Relationship Type="http://schemas.openxmlformats.org/officeDocument/2006/relationships/numbering" Target="/word/numbering.xml" Id="Rda23301f9d7c4567" /><Relationship Type="http://schemas.openxmlformats.org/officeDocument/2006/relationships/settings" Target="/word/settings.xml" Id="R2a89d0ad66fb413d" /><Relationship Type="http://schemas.openxmlformats.org/officeDocument/2006/relationships/image" Target="/word/media/27a2c4c4-7876-47da-96a6-bb6f72f1764f.png" Id="R0df0aff4bdc547bb" /></Relationships>
</file>