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40a2f7299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539d6a8f9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Jarnostow,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53f7d2d0447f0" /><Relationship Type="http://schemas.openxmlformats.org/officeDocument/2006/relationships/numbering" Target="/word/numbering.xml" Id="R551bbf7cb248437e" /><Relationship Type="http://schemas.openxmlformats.org/officeDocument/2006/relationships/settings" Target="/word/settings.xml" Id="Rb78a8a085d0f495e" /><Relationship Type="http://schemas.openxmlformats.org/officeDocument/2006/relationships/image" Target="/word/media/40db6141-9662-4372-aa5b-63bb8289e60f.png" Id="R74c539d6a8f948aa" /></Relationships>
</file>