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0152ab98ef4a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5991ae25ff4e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49f945e91841c3" /><Relationship Type="http://schemas.openxmlformats.org/officeDocument/2006/relationships/numbering" Target="/word/numbering.xml" Id="R56a1542400a94b43" /><Relationship Type="http://schemas.openxmlformats.org/officeDocument/2006/relationships/settings" Target="/word/settings.xml" Id="R4921f7a81bbd4c4e" /><Relationship Type="http://schemas.openxmlformats.org/officeDocument/2006/relationships/image" Target="/word/media/f1afa04d-e1cd-42c0-b003-4f5dc6cf7d47.png" Id="Reb5991ae25ff4e7f" /></Relationships>
</file>