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4baec397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0baee2eaa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7e3d73f9c44cc" /><Relationship Type="http://schemas.openxmlformats.org/officeDocument/2006/relationships/numbering" Target="/word/numbering.xml" Id="R0a43490b221d4cc7" /><Relationship Type="http://schemas.openxmlformats.org/officeDocument/2006/relationships/settings" Target="/word/settings.xml" Id="Rf7ff667938bf4a81" /><Relationship Type="http://schemas.openxmlformats.org/officeDocument/2006/relationships/image" Target="/word/media/e07d273a-7c57-4e58-951e-f027bf9211c3.png" Id="R76e0baee2eaa44d5" /></Relationships>
</file>