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4aeea7e7f049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ff2e0fcd7245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Jasienowka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a01a83198e4147" /><Relationship Type="http://schemas.openxmlformats.org/officeDocument/2006/relationships/numbering" Target="/word/numbering.xml" Id="R106d8c90adf24194" /><Relationship Type="http://schemas.openxmlformats.org/officeDocument/2006/relationships/settings" Target="/word/settings.xml" Id="R3b0ba5d9b3ca4ec2" /><Relationship Type="http://schemas.openxmlformats.org/officeDocument/2006/relationships/image" Target="/word/media/8e9a4069-202b-4475-89fa-5ce4c577137f.png" Id="R39ff2e0fcd7245e8" /></Relationships>
</file>